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AED10D" w14:textId="77777777" w:rsidR="00E2139B" w:rsidRDefault="00E2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984518E" w14:textId="77777777" w:rsidR="00F9106A" w:rsidRPr="00113554" w:rsidRDefault="00F9106A" w:rsidP="00F910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3554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РЕШЕНИЕ</w:t>
      </w:r>
    </w:p>
    <w:p w14:paraId="74398C40" w14:textId="7AB165B3" w:rsidR="00F9106A" w:rsidRPr="00113554" w:rsidRDefault="00F9106A" w:rsidP="00F9106A">
      <w:pPr>
        <w:tabs>
          <w:tab w:val="left" w:pos="0"/>
        </w:tabs>
        <w:spacing w:after="0" w:line="273" w:lineRule="auto"/>
        <w:jc w:val="center"/>
        <w:rPr>
          <w:rFonts w:ascii="Times New Roman" w:hAnsi="Times New Roman" w:cs="Times New Roman"/>
        </w:rPr>
      </w:pPr>
      <w:r w:rsidRPr="00113554">
        <w:rPr>
          <w:rFonts w:ascii="Times New Roman" w:hAnsi="Times New Roman"/>
          <w:b/>
          <w:bCs/>
          <w:sz w:val="26"/>
          <w:szCs w:val="26"/>
        </w:rPr>
        <w:t xml:space="preserve">Ульяновского Организационного комитета по проведению предварительного голосования по кандидатурам для последующего выдвижения от Партии «ЕДИНАЯ РОССИЯ» кандидатами в </w:t>
      </w:r>
      <w:r w:rsidR="00F83CC4" w:rsidRPr="00113554">
        <w:rPr>
          <w:rFonts w:ascii="Times New Roman" w:hAnsi="Times New Roman"/>
          <w:b/>
          <w:bCs/>
          <w:sz w:val="26"/>
          <w:szCs w:val="26"/>
        </w:rPr>
        <w:t xml:space="preserve">депутаты </w:t>
      </w:r>
      <w:r w:rsidR="00F83CC4">
        <w:rPr>
          <w:rFonts w:ascii="Times New Roman" w:hAnsi="Times New Roman"/>
          <w:b/>
          <w:bCs/>
          <w:sz w:val="26"/>
          <w:szCs w:val="26"/>
        </w:rPr>
        <w:t>Ульяновской</w:t>
      </w:r>
      <w:r w:rsidRPr="00113554">
        <w:rPr>
          <w:rFonts w:ascii="Times New Roman" w:hAnsi="Times New Roman"/>
          <w:b/>
          <w:bCs/>
          <w:sz w:val="26"/>
          <w:szCs w:val="26"/>
        </w:rPr>
        <w:t xml:space="preserve"> Городск</w:t>
      </w:r>
      <w:r w:rsidR="00C25201">
        <w:rPr>
          <w:rFonts w:ascii="Times New Roman" w:hAnsi="Times New Roman"/>
          <w:b/>
          <w:bCs/>
          <w:sz w:val="26"/>
          <w:szCs w:val="26"/>
        </w:rPr>
        <w:t>ой</w:t>
      </w:r>
      <w:r w:rsidRPr="00113554">
        <w:rPr>
          <w:rFonts w:ascii="Times New Roman" w:hAnsi="Times New Roman"/>
          <w:b/>
          <w:bCs/>
          <w:sz w:val="26"/>
          <w:szCs w:val="26"/>
        </w:rPr>
        <w:t xml:space="preserve"> Дум</w:t>
      </w:r>
      <w:r w:rsidR="00C25201">
        <w:rPr>
          <w:rFonts w:ascii="Times New Roman" w:hAnsi="Times New Roman"/>
          <w:b/>
          <w:bCs/>
          <w:sz w:val="26"/>
          <w:szCs w:val="26"/>
        </w:rPr>
        <w:t>ы</w:t>
      </w:r>
      <w:r w:rsidRPr="00113554">
        <w:rPr>
          <w:rFonts w:ascii="Times New Roman" w:hAnsi="Times New Roman"/>
          <w:b/>
          <w:bCs/>
          <w:sz w:val="26"/>
          <w:szCs w:val="26"/>
        </w:rPr>
        <w:t xml:space="preserve"> седьмого созыва</w:t>
      </w:r>
    </w:p>
    <w:p w14:paraId="6653CE7B" w14:textId="77777777" w:rsidR="00EE6E70" w:rsidRPr="00EE6E70" w:rsidRDefault="00EE6E70" w:rsidP="00EE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vertAlign w:val="superscript"/>
          <w:lang w:eastAsia="ru-RU"/>
        </w:rPr>
      </w:pPr>
    </w:p>
    <w:p w14:paraId="2DE7F8FA" w14:textId="7F13354E" w:rsidR="00EE6E70" w:rsidRPr="00EE6E70" w:rsidRDefault="00EE6E70" w:rsidP="00EE6E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</w:pPr>
      <w:r w:rsidRPr="00EE6E7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г. Ульяновск                                                                          </w:t>
      </w:r>
      <w:r w:rsidR="00F9106A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03</w:t>
      </w:r>
      <w:r w:rsidRPr="00EE6E7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марта 202</w:t>
      </w:r>
      <w:r w:rsidR="00AB015E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>5</w:t>
      </w:r>
      <w:r w:rsidRPr="00EE6E70">
        <w:rPr>
          <w:rFonts w:ascii="Times New Roman" w:eastAsia="Times New Roman" w:hAnsi="Times New Roman" w:cs="Times New Roman"/>
          <w:b/>
          <w:bCs/>
          <w:iCs/>
          <w:sz w:val="26"/>
          <w:szCs w:val="26"/>
          <w:lang w:eastAsia="ru-RU"/>
        </w:rPr>
        <w:t xml:space="preserve"> года</w:t>
      </w:r>
    </w:p>
    <w:p w14:paraId="37475075" w14:textId="77777777" w:rsidR="00EE6E70" w:rsidRPr="00EE6E70" w:rsidRDefault="00EE6E70" w:rsidP="00EE6E7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16"/>
          <w:szCs w:val="24"/>
          <w:lang w:eastAsia="ru-RU"/>
        </w:rPr>
      </w:pPr>
    </w:p>
    <w:p w14:paraId="270952EC" w14:textId="77777777" w:rsidR="00E2139B" w:rsidRDefault="00E2139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BBEFA62" w14:textId="5FF7916F" w:rsidR="004343FD" w:rsidRDefault="00B70A04" w:rsidP="004343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bookmarkStart w:id="0" w:name="_Hlk191898598"/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О </w:t>
      </w:r>
      <w:r w:rsidR="002867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назначении </w:t>
      </w:r>
      <w:r w:rsidR="00E270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уполномоченн</w:t>
      </w:r>
      <w:r w:rsidR="00575B2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ых</w:t>
      </w:r>
      <w:r w:rsidR="002867E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лиц за прием документов </w:t>
      </w:r>
      <w:r w:rsidR="00E270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кандидатов предварительного голосования для последующего выдвижения от Партии «ЕДИНАЯ РОССИЯ» кандидатами в депутаты Ульяновск</w:t>
      </w:r>
      <w:r w:rsidR="00F83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="00E270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Городск</w:t>
      </w:r>
      <w:r w:rsidR="00F83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ой</w:t>
      </w:r>
      <w:r w:rsidR="00E270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Дум</w:t>
      </w:r>
      <w:r w:rsidR="00F83CC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ы</w:t>
      </w:r>
    </w:p>
    <w:p w14:paraId="3793360D" w14:textId="080CD189" w:rsidR="00736A5A" w:rsidRPr="004343FD" w:rsidRDefault="00736A5A" w:rsidP="004343FD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седьмого созыва</w:t>
      </w:r>
    </w:p>
    <w:bookmarkEnd w:id="0"/>
    <w:p w14:paraId="643B9AC9" w14:textId="3A581D68" w:rsidR="00E2139B" w:rsidRPr="00EE6E70" w:rsidRDefault="00B70A04" w:rsidP="00EE6E70">
      <w:pPr>
        <w:keepNext/>
        <w:tabs>
          <w:tab w:val="right" w:pos="9780"/>
        </w:tabs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ru-RU"/>
        </w:rPr>
      </w:pPr>
      <w:r>
        <w:tab/>
      </w:r>
    </w:p>
    <w:p w14:paraId="2617E954" w14:textId="103AB3CA" w:rsidR="00EE6E70" w:rsidRPr="00EE6E70" w:rsidRDefault="007202ED" w:rsidP="00EE6E70">
      <w:pPr>
        <w:pStyle w:val="af8"/>
        <w:ind w:left="0" w:firstLine="567"/>
        <w:jc w:val="both"/>
        <w:rPr>
          <w:rFonts w:ascii="Times New Roman" w:eastAsia="Times New Roman" w:hAnsi="Times New Roman" w:cs="Times New Roman"/>
          <w:iCs/>
          <w:sz w:val="26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</w:t>
      </w:r>
      <w:r w:rsidR="000C69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9106A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Положения о порядке проведения предварительного голосования по кандидатурам для последующего выдвижения от Партии </w:t>
      </w:r>
      <w:r w:rsidR="00F9106A" w:rsidRPr="0011355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«ЕДИНАЯ РОССИЯ»</w:t>
      </w:r>
      <w:r w:rsidR="00F9106A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кандидатами в депутаты представительных органов муниципальных образований </w:t>
      </w:r>
      <w:r w:rsidR="00F9106A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F9106A" w:rsidRPr="00113554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на иные выборные должности местного самоуправления,</w:t>
      </w:r>
      <w:r w:rsidR="00F9106A" w:rsidRPr="00113554">
        <w:rPr>
          <w:rFonts w:eastAsia="Times New Roman"/>
          <w:lang w:eastAsia="ru-RU"/>
        </w:rPr>
        <w:t> </w:t>
      </w:r>
      <w:r w:rsidR="00696E3B" w:rsidRPr="000230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Ульяновский </w:t>
      </w:r>
      <w:r w:rsidR="00696E3B" w:rsidRPr="00696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Организационный комитет по проведению предварительного голосования по кандидатурам для последующего выдвижения от Партии </w:t>
      </w:r>
      <w:r w:rsidR="00696E3B" w:rsidRPr="000230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«ЕДИНАЯ РОССИЯ»</w:t>
      </w:r>
      <w:r w:rsidR="00696E3B" w:rsidRPr="00696E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кандидатами в депутаты Ульяновской Городской Думы седьмого созыва </w:t>
      </w:r>
      <w:r w:rsidR="00696E3B" w:rsidRPr="0002302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РЕШИЛ:</w:t>
      </w:r>
    </w:p>
    <w:p w14:paraId="7D314878" w14:textId="77777777" w:rsidR="00736A5A" w:rsidRDefault="00EE6E70" w:rsidP="00286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28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</w:t>
      </w:r>
      <w:r w:rsidR="00E2701C">
        <w:rPr>
          <w:rFonts w:ascii="Times New Roman" w:eastAsia="Times New Roman" w:hAnsi="Times New Roman" w:cs="Times New Roman"/>
          <w:sz w:val="26"/>
          <w:szCs w:val="26"/>
          <w:lang w:eastAsia="ru-RU"/>
        </w:rPr>
        <w:t>уполномоченн</w:t>
      </w:r>
      <w:r w:rsid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>ых</w:t>
      </w:r>
      <w:r w:rsidR="002867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лиц</w:t>
      </w:r>
      <w:r w:rsidR="002867E4" w:rsidRPr="002867E4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ответственных </w:t>
      </w:r>
      <w:r w:rsidR="002867E4">
        <w:rPr>
          <w:rFonts w:ascii="Times New Roman" w:eastAsia="Times New Roman" w:hAnsi="Times New Roman" w:cs="Times New Roman"/>
          <w:sz w:val="26"/>
          <w:szCs w:val="26"/>
          <w:lang w:eastAsia="ru-RU"/>
        </w:rPr>
        <w:t>за п</w:t>
      </w:r>
      <w:r w:rsidR="00720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рием документов на выдвижение от </w:t>
      </w:r>
      <w:r w:rsidR="007202ED" w:rsidRPr="00720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кандидатов предварительного голосования </w:t>
      </w:r>
      <w:r w:rsidR="00720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кандидатурам для последующего выдвижения от Партии </w:t>
      </w:r>
      <w:r w:rsidR="007202ED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«ЕДИНАЯ РОССИЯ»</w:t>
      </w:r>
      <w:r w:rsidR="007202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71D9A" w:rsidRPr="00971D9A">
        <w:rPr>
          <w:rFonts w:ascii="Times New Roman" w:eastAsia="Times New Roman" w:hAnsi="Times New Roman" w:cs="Times New Roman"/>
          <w:sz w:val="26"/>
          <w:szCs w:val="24"/>
          <w:lang w:eastAsia="ru-RU"/>
        </w:rPr>
        <w:t xml:space="preserve">кандидатами в депутаты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Ульяновской Городской Думы </w:t>
      </w:r>
      <w:r w:rsidR="00F9106A">
        <w:rPr>
          <w:rFonts w:ascii="Times New Roman" w:eastAsia="Times New Roman" w:hAnsi="Times New Roman" w:cs="Times New Roman"/>
          <w:sz w:val="26"/>
          <w:szCs w:val="26"/>
          <w:lang w:eastAsia="ru-RU"/>
        </w:rPr>
        <w:t>седьмого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созыва</w:t>
      </w:r>
      <w:r w:rsidR="00575B20" w:rsidRP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членов Ульяновского организационного комитета: </w:t>
      </w:r>
    </w:p>
    <w:p w14:paraId="7251D468" w14:textId="59752FDA" w:rsidR="00736A5A" w:rsidRDefault="00736A5A" w:rsidP="00286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Долгов</w:t>
      </w:r>
      <w:r w:rsidR="000026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Константин</w:t>
      </w:r>
      <w:r w:rsidR="000026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Николаевич</w:t>
      </w:r>
      <w:r w:rsidR="000026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75B20" w:rsidRP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391326C8" w14:textId="5DD60F0E" w:rsidR="00EE6E70" w:rsidRPr="00575B20" w:rsidRDefault="00736A5A" w:rsidP="002867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>Акимов</w:t>
      </w:r>
      <w:r w:rsidR="000026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Данил</w:t>
      </w:r>
      <w:r w:rsidR="000026F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="00575B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Александрович</w:t>
      </w:r>
      <w:r w:rsidR="000026FC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0FE1D4D6" w14:textId="36CF811E" w:rsidR="00EE6E70" w:rsidRPr="00EE6E70" w:rsidRDefault="00EE6E70" w:rsidP="00EE6E70">
      <w:pPr>
        <w:pStyle w:val="af8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2. </w:t>
      </w:r>
      <w:r w:rsidRPr="00EE6E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Контроль исполнения настоящего решения возложить на Председателя Организационного комитета </w:t>
      </w:r>
      <w:proofErr w:type="spellStart"/>
      <w:r w:rsidRPr="00EE6E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Камеко</w:t>
      </w:r>
      <w:proofErr w:type="spellEnd"/>
      <w:r w:rsidRPr="00EE6E70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Владимира Николаевича.</w:t>
      </w:r>
      <w:r w:rsidR="00700CAE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</w:t>
      </w:r>
    </w:p>
    <w:tbl>
      <w:tblPr>
        <w:tblW w:w="9738" w:type="dxa"/>
        <w:tblLook w:val="04A0" w:firstRow="1" w:lastRow="0" w:firstColumn="1" w:lastColumn="0" w:noHBand="0" w:noVBand="1"/>
      </w:tblPr>
      <w:tblGrid>
        <w:gridCol w:w="9977"/>
        <w:gridCol w:w="222"/>
      </w:tblGrid>
      <w:tr w:rsidR="00EE6E70" w:rsidRPr="00EE6E70" w14:paraId="291E465F" w14:textId="77777777" w:rsidTr="001F30A1">
        <w:tc>
          <w:tcPr>
            <w:tcW w:w="9498" w:type="dxa"/>
            <w:hideMark/>
          </w:tcPr>
          <w:p w14:paraId="65AEC997" w14:textId="77777777" w:rsidR="00EE6E70" w:rsidRPr="00EE6E70" w:rsidRDefault="00EE6E70" w:rsidP="00EE6E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6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</w:p>
          <w:tbl>
            <w:tblPr>
              <w:tblW w:w="9761" w:type="dxa"/>
              <w:jc w:val="center"/>
              <w:tblLook w:val="04A0" w:firstRow="1" w:lastRow="0" w:firstColumn="1" w:lastColumn="0" w:noHBand="0" w:noVBand="1"/>
            </w:tblPr>
            <w:tblGrid>
              <w:gridCol w:w="5382"/>
              <w:gridCol w:w="240"/>
              <w:gridCol w:w="1302"/>
              <w:gridCol w:w="272"/>
              <w:gridCol w:w="2565"/>
            </w:tblGrid>
            <w:tr w:rsidR="00EE6E70" w:rsidRPr="00EE6E70" w14:paraId="55B411AE" w14:textId="77777777" w:rsidTr="001F30A1">
              <w:trPr>
                <w:jc w:val="center"/>
              </w:trPr>
              <w:tc>
                <w:tcPr>
                  <w:tcW w:w="5382" w:type="dxa"/>
                </w:tcPr>
                <w:p w14:paraId="7D789A5E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</w:p>
                <w:p w14:paraId="16C6F34C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iCs/>
                      <w:sz w:val="26"/>
                      <w:szCs w:val="26"/>
                    </w:rPr>
                  </w:pPr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Председатель </w:t>
                  </w:r>
                </w:p>
                <w:p w14:paraId="69707ADB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>Организационного комитета</w:t>
                  </w:r>
                </w:p>
              </w:tc>
              <w:tc>
                <w:tcPr>
                  <w:tcW w:w="240" w:type="dxa"/>
                </w:tcPr>
                <w:p w14:paraId="1B261201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12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</w:p>
              </w:tc>
              <w:tc>
                <w:tcPr>
                  <w:tcW w:w="1302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14:paraId="1E8D802A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tabs>
                      <w:tab w:val="left" w:pos="664"/>
                    </w:tabs>
                    <w:spacing w:after="12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ab/>
                  </w:r>
                </w:p>
              </w:tc>
              <w:tc>
                <w:tcPr>
                  <w:tcW w:w="272" w:type="dxa"/>
                </w:tcPr>
                <w:p w14:paraId="357A8FE5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12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 </w:t>
                  </w:r>
                </w:p>
              </w:tc>
              <w:tc>
                <w:tcPr>
                  <w:tcW w:w="2565" w:type="dxa"/>
                </w:tcPr>
                <w:p w14:paraId="39EF065B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</w:p>
                <w:p w14:paraId="21D39372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</w:p>
                <w:p w14:paraId="4CCC53B4" w14:textId="77777777" w:rsidR="00EE6E70" w:rsidRPr="00EE6E70" w:rsidRDefault="00EE6E70" w:rsidP="00EE6E70">
                  <w:pPr>
                    <w:pBdr>
                      <w:top w:val="none" w:sz="4" w:space="0" w:color="000000"/>
                      <w:left w:val="none" w:sz="4" w:space="0" w:color="000000"/>
                      <w:bottom w:val="none" w:sz="4" w:space="0" w:color="000000"/>
                      <w:right w:val="none" w:sz="4" w:space="0" w:color="000000"/>
                      <w:between w:val="none" w:sz="4" w:space="0" w:color="000000"/>
                    </w:pBdr>
                    <w:spacing w:after="0" w:line="256" w:lineRule="auto"/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</w:pPr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 xml:space="preserve">             В.Н. </w:t>
                  </w:r>
                  <w:proofErr w:type="spellStart"/>
                  <w:r w:rsidRPr="00EE6E70">
                    <w:rPr>
                      <w:rFonts w:ascii="Times New Roman" w:eastAsia="Times New Roman" w:hAnsi="Times New Roman" w:cs="Times New Roman"/>
                      <w:b/>
                      <w:iCs/>
                      <w:sz w:val="26"/>
                      <w:szCs w:val="26"/>
                    </w:rPr>
                    <w:t>Камеко</w:t>
                  </w:r>
                  <w:proofErr w:type="spellEnd"/>
                </w:p>
              </w:tc>
            </w:tr>
          </w:tbl>
          <w:p w14:paraId="781732A0" w14:textId="77777777" w:rsidR="00EE6E70" w:rsidRPr="00EE6E70" w:rsidRDefault="00EE6E70" w:rsidP="00EE6E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865"/>
              </w:tabs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</w:p>
        </w:tc>
        <w:tc>
          <w:tcPr>
            <w:tcW w:w="240" w:type="dxa"/>
          </w:tcPr>
          <w:p w14:paraId="2CFE0BFA" w14:textId="77777777" w:rsidR="00EE6E70" w:rsidRPr="00EE6E70" w:rsidRDefault="00EE6E70" w:rsidP="00EE6E70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6"/>
                <w:szCs w:val="26"/>
                <w:lang w:eastAsia="ru-RU"/>
              </w:rPr>
            </w:pPr>
          </w:p>
        </w:tc>
      </w:tr>
    </w:tbl>
    <w:p w14:paraId="5AA36008" w14:textId="77777777" w:rsidR="00E2139B" w:rsidRPr="007202ED" w:rsidRDefault="004343FD" w:rsidP="007202ED">
      <w:pPr>
        <w:jc w:val="both"/>
        <w:rPr>
          <w:rFonts w:cs="Times New Roman"/>
        </w:rPr>
      </w:pPr>
      <w:r w:rsidRPr="004343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                                                                                </w:t>
      </w:r>
    </w:p>
    <w:sectPr w:rsidR="00E2139B" w:rsidRPr="007202ED" w:rsidSect="007202ED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D40FFA" w14:textId="77777777" w:rsidR="00DB258D" w:rsidRDefault="00DB258D">
      <w:pPr>
        <w:spacing w:after="0" w:line="240" w:lineRule="auto"/>
      </w:pPr>
      <w:r>
        <w:separator/>
      </w:r>
    </w:p>
  </w:endnote>
  <w:endnote w:type="continuationSeparator" w:id="0">
    <w:p w14:paraId="31A6AA2A" w14:textId="77777777" w:rsidR="00DB258D" w:rsidRDefault="00DB2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6F3A4" w14:textId="77777777" w:rsidR="00DB258D" w:rsidRDefault="00DB258D">
      <w:pPr>
        <w:spacing w:after="0" w:line="240" w:lineRule="auto"/>
      </w:pPr>
      <w:r>
        <w:separator/>
      </w:r>
    </w:p>
  </w:footnote>
  <w:footnote w:type="continuationSeparator" w:id="0">
    <w:p w14:paraId="20285A89" w14:textId="77777777" w:rsidR="00DB258D" w:rsidRDefault="00DB2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8A5"/>
    <w:multiLevelType w:val="hybridMultilevel"/>
    <w:tmpl w:val="43708C0A"/>
    <w:lvl w:ilvl="0" w:tplc="F87089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A4C0E978">
      <w:start w:val="1"/>
      <w:numFmt w:val="lowerLetter"/>
      <w:lvlText w:val="%2."/>
      <w:lvlJc w:val="left"/>
      <w:pPr>
        <w:ind w:left="1789" w:hanging="360"/>
      </w:pPr>
    </w:lvl>
    <w:lvl w:ilvl="2" w:tplc="66426A84">
      <w:start w:val="1"/>
      <w:numFmt w:val="lowerRoman"/>
      <w:lvlText w:val="%3."/>
      <w:lvlJc w:val="right"/>
      <w:pPr>
        <w:ind w:left="2509" w:hanging="180"/>
      </w:pPr>
    </w:lvl>
    <w:lvl w:ilvl="3" w:tplc="B7F2676C">
      <w:start w:val="1"/>
      <w:numFmt w:val="decimal"/>
      <w:lvlText w:val="%4."/>
      <w:lvlJc w:val="left"/>
      <w:pPr>
        <w:ind w:left="3229" w:hanging="360"/>
      </w:pPr>
    </w:lvl>
    <w:lvl w:ilvl="4" w:tplc="14E60C22">
      <w:start w:val="1"/>
      <w:numFmt w:val="lowerLetter"/>
      <w:lvlText w:val="%5."/>
      <w:lvlJc w:val="left"/>
      <w:pPr>
        <w:ind w:left="3949" w:hanging="360"/>
      </w:pPr>
    </w:lvl>
    <w:lvl w:ilvl="5" w:tplc="AED84688">
      <w:start w:val="1"/>
      <w:numFmt w:val="lowerRoman"/>
      <w:lvlText w:val="%6."/>
      <w:lvlJc w:val="right"/>
      <w:pPr>
        <w:ind w:left="4669" w:hanging="180"/>
      </w:pPr>
    </w:lvl>
    <w:lvl w:ilvl="6" w:tplc="4D9CD2C0">
      <w:start w:val="1"/>
      <w:numFmt w:val="decimal"/>
      <w:lvlText w:val="%7."/>
      <w:lvlJc w:val="left"/>
      <w:pPr>
        <w:ind w:left="5389" w:hanging="360"/>
      </w:pPr>
    </w:lvl>
    <w:lvl w:ilvl="7" w:tplc="CDA856E0">
      <w:start w:val="1"/>
      <w:numFmt w:val="lowerLetter"/>
      <w:lvlText w:val="%8."/>
      <w:lvlJc w:val="left"/>
      <w:pPr>
        <w:ind w:left="6109" w:hanging="360"/>
      </w:pPr>
    </w:lvl>
    <w:lvl w:ilvl="8" w:tplc="2BD8514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721F"/>
    <w:multiLevelType w:val="hybridMultilevel"/>
    <w:tmpl w:val="D6B2102E"/>
    <w:lvl w:ilvl="0" w:tplc="252C95D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60589058">
      <w:start w:val="1"/>
      <w:numFmt w:val="lowerLetter"/>
      <w:lvlText w:val="%2."/>
      <w:lvlJc w:val="left"/>
      <w:pPr>
        <w:ind w:left="1785" w:hanging="360"/>
      </w:pPr>
    </w:lvl>
    <w:lvl w:ilvl="2" w:tplc="FBE88004">
      <w:start w:val="1"/>
      <w:numFmt w:val="lowerRoman"/>
      <w:lvlText w:val="%3."/>
      <w:lvlJc w:val="right"/>
      <w:pPr>
        <w:ind w:left="2505" w:hanging="180"/>
      </w:pPr>
    </w:lvl>
    <w:lvl w:ilvl="3" w:tplc="AED22070">
      <w:start w:val="1"/>
      <w:numFmt w:val="decimal"/>
      <w:lvlText w:val="%4."/>
      <w:lvlJc w:val="left"/>
      <w:pPr>
        <w:ind w:left="3225" w:hanging="360"/>
      </w:pPr>
    </w:lvl>
    <w:lvl w:ilvl="4" w:tplc="C33C77AC">
      <w:start w:val="1"/>
      <w:numFmt w:val="lowerLetter"/>
      <w:lvlText w:val="%5."/>
      <w:lvlJc w:val="left"/>
      <w:pPr>
        <w:ind w:left="3945" w:hanging="360"/>
      </w:pPr>
    </w:lvl>
    <w:lvl w:ilvl="5" w:tplc="8FA2BAB2">
      <w:start w:val="1"/>
      <w:numFmt w:val="lowerRoman"/>
      <w:lvlText w:val="%6."/>
      <w:lvlJc w:val="right"/>
      <w:pPr>
        <w:ind w:left="4665" w:hanging="180"/>
      </w:pPr>
    </w:lvl>
    <w:lvl w:ilvl="6" w:tplc="E5162EE8">
      <w:start w:val="1"/>
      <w:numFmt w:val="decimal"/>
      <w:lvlText w:val="%7."/>
      <w:lvlJc w:val="left"/>
      <w:pPr>
        <w:ind w:left="5385" w:hanging="360"/>
      </w:pPr>
    </w:lvl>
    <w:lvl w:ilvl="7" w:tplc="D25CA1B8">
      <w:start w:val="1"/>
      <w:numFmt w:val="lowerLetter"/>
      <w:lvlText w:val="%8."/>
      <w:lvlJc w:val="left"/>
      <w:pPr>
        <w:ind w:left="6105" w:hanging="360"/>
      </w:pPr>
    </w:lvl>
    <w:lvl w:ilvl="8" w:tplc="A7C4A234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2D364BB"/>
    <w:multiLevelType w:val="hybridMultilevel"/>
    <w:tmpl w:val="37E24480"/>
    <w:lvl w:ilvl="0" w:tplc="309630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BA9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569FB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A851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EACF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D8ECC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675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88D9E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56313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D33A3D"/>
    <w:multiLevelType w:val="hybridMultilevel"/>
    <w:tmpl w:val="CDB4EBAA"/>
    <w:lvl w:ilvl="0" w:tplc="9EE8D494">
      <w:start w:val="1"/>
      <w:numFmt w:val="decimal"/>
      <w:lvlText w:val="%1."/>
      <w:lvlJc w:val="left"/>
      <w:pPr>
        <w:ind w:left="720" w:hanging="360"/>
      </w:pPr>
      <w:rPr>
        <w:b w:val="0"/>
        <w:i w:val="0"/>
        <w:vertAlign w:val="baseline"/>
      </w:rPr>
    </w:lvl>
    <w:lvl w:ilvl="1" w:tplc="69CAEA1C">
      <w:start w:val="1"/>
      <w:numFmt w:val="decimal"/>
      <w:lvlText w:val="%2)"/>
      <w:lvlJc w:val="left"/>
      <w:pPr>
        <w:ind w:left="1500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0C0A66"/>
    <w:multiLevelType w:val="hybridMultilevel"/>
    <w:tmpl w:val="30602F86"/>
    <w:lvl w:ilvl="0" w:tplc="833E74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0EE080">
      <w:start w:val="1"/>
      <w:numFmt w:val="lowerLetter"/>
      <w:lvlText w:val="%2."/>
      <w:lvlJc w:val="left"/>
      <w:pPr>
        <w:ind w:left="1440" w:hanging="360"/>
      </w:pPr>
    </w:lvl>
    <w:lvl w:ilvl="2" w:tplc="25463BBA">
      <w:start w:val="1"/>
      <w:numFmt w:val="lowerRoman"/>
      <w:lvlText w:val="%3."/>
      <w:lvlJc w:val="right"/>
      <w:pPr>
        <w:ind w:left="2160" w:hanging="180"/>
      </w:pPr>
    </w:lvl>
    <w:lvl w:ilvl="3" w:tplc="97E49804">
      <w:start w:val="1"/>
      <w:numFmt w:val="decimal"/>
      <w:lvlText w:val="%4."/>
      <w:lvlJc w:val="left"/>
      <w:pPr>
        <w:ind w:left="2880" w:hanging="360"/>
      </w:pPr>
    </w:lvl>
    <w:lvl w:ilvl="4" w:tplc="3EA0CE8E">
      <w:start w:val="1"/>
      <w:numFmt w:val="lowerLetter"/>
      <w:lvlText w:val="%5."/>
      <w:lvlJc w:val="left"/>
      <w:pPr>
        <w:ind w:left="3600" w:hanging="360"/>
      </w:pPr>
    </w:lvl>
    <w:lvl w:ilvl="5" w:tplc="BF0CD490">
      <w:start w:val="1"/>
      <w:numFmt w:val="lowerRoman"/>
      <w:lvlText w:val="%6."/>
      <w:lvlJc w:val="right"/>
      <w:pPr>
        <w:ind w:left="4320" w:hanging="180"/>
      </w:pPr>
    </w:lvl>
    <w:lvl w:ilvl="6" w:tplc="23A285C2">
      <w:start w:val="1"/>
      <w:numFmt w:val="decimal"/>
      <w:lvlText w:val="%7."/>
      <w:lvlJc w:val="left"/>
      <w:pPr>
        <w:ind w:left="5040" w:hanging="360"/>
      </w:pPr>
    </w:lvl>
    <w:lvl w:ilvl="7" w:tplc="E592BBB2">
      <w:start w:val="1"/>
      <w:numFmt w:val="lowerLetter"/>
      <w:lvlText w:val="%8."/>
      <w:lvlJc w:val="left"/>
      <w:pPr>
        <w:ind w:left="5760" w:hanging="360"/>
      </w:pPr>
    </w:lvl>
    <w:lvl w:ilvl="8" w:tplc="3BC8B35A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880366"/>
    <w:multiLevelType w:val="hybridMultilevel"/>
    <w:tmpl w:val="15EE9E08"/>
    <w:lvl w:ilvl="0" w:tplc="46686B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94851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6645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4D871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A0ED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8A65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7A0D7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4A748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95C11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5060BB"/>
    <w:multiLevelType w:val="hybridMultilevel"/>
    <w:tmpl w:val="678027AA"/>
    <w:lvl w:ilvl="0" w:tplc="FF0AC2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2276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13A2C2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272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C2CD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18B5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C78F3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0D69FC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E66601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2FA3DD1"/>
    <w:multiLevelType w:val="hybridMultilevel"/>
    <w:tmpl w:val="FB98A964"/>
    <w:lvl w:ilvl="0" w:tplc="C6EE4DBA">
      <w:start w:val="1"/>
      <w:numFmt w:val="decimal"/>
      <w:lvlText w:val="%1."/>
      <w:lvlJc w:val="left"/>
      <w:pPr>
        <w:ind w:left="1080" w:hanging="360"/>
      </w:pPr>
      <w:rPr>
        <w:b w:val="0"/>
        <w:i w:val="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39B"/>
    <w:rsid w:val="000026FC"/>
    <w:rsid w:val="0002302C"/>
    <w:rsid w:val="000562D2"/>
    <w:rsid w:val="000C69B8"/>
    <w:rsid w:val="00100D0F"/>
    <w:rsid w:val="00102DD8"/>
    <w:rsid w:val="001102FA"/>
    <w:rsid w:val="00111346"/>
    <w:rsid w:val="001C660C"/>
    <w:rsid w:val="001F396B"/>
    <w:rsid w:val="002867E4"/>
    <w:rsid w:val="002E622B"/>
    <w:rsid w:val="00394647"/>
    <w:rsid w:val="003E68BA"/>
    <w:rsid w:val="0041261C"/>
    <w:rsid w:val="004343FD"/>
    <w:rsid w:val="00474860"/>
    <w:rsid w:val="005559AE"/>
    <w:rsid w:val="00575B20"/>
    <w:rsid w:val="005B3811"/>
    <w:rsid w:val="005C14DB"/>
    <w:rsid w:val="00696E3B"/>
    <w:rsid w:val="00700CAE"/>
    <w:rsid w:val="007202ED"/>
    <w:rsid w:val="00736A5A"/>
    <w:rsid w:val="007415DB"/>
    <w:rsid w:val="007F72DD"/>
    <w:rsid w:val="0081763B"/>
    <w:rsid w:val="00874F3B"/>
    <w:rsid w:val="008D552D"/>
    <w:rsid w:val="00915F45"/>
    <w:rsid w:val="00971D9A"/>
    <w:rsid w:val="009B76AE"/>
    <w:rsid w:val="009C429B"/>
    <w:rsid w:val="00A02E89"/>
    <w:rsid w:val="00A30BBC"/>
    <w:rsid w:val="00A41552"/>
    <w:rsid w:val="00A44103"/>
    <w:rsid w:val="00AB015E"/>
    <w:rsid w:val="00B10D89"/>
    <w:rsid w:val="00B2300F"/>
    <w:rsid w:val="00B43E32"/>
    <w:rsid w:val="00B52A09"/>
    <w:rsid w:val="00B70A04"/>
    <w:rsid w:val="00B74981"/>
    <w:rsid w:val="00BB6DA7"/>
    <w:rsid w:val="00C25201"/>
    <w:rsid w:val="00C5711A"/>
    <w:rsid w:val="00CB7C5D"/>
    <w:rsid w:val="00D44CB7"/>
    <w:rsid w:val="00D70D87"/>
    <w:rsid w:val="00DB258D"/>
    <w:rsid w:val="00E2139B"/>
    <w:rsid w:val="00E2701C"/>
    <w:rsid w:val="00E421B5"/>
    <w:rsid w:val="00E845D8"/>
    <w:rsid w:val="00EE6E70"/>
    <w:rsid w:val="00F32490"/>
    <w:rsid w:val="00F83CC4"/>
    <w:rsid w:val="00F9106A"/>
    <w:rsid w:val="00F9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EFC80"/>
  <w15:docId w15:val="{F3505F0A-06D0-473D-A59B-1C605E84C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band1Vert">
      <w:tblPr/>
      <w:tcPr>
        <w:shd w:val="clear" w:color="B3D0EB" w:fill="B3D0EB" w:themeFill="accent1" w:themeFillTint="75"/>
      </w:tcPr>
    </w:tblStylePr>
    <w:tblStylePr w:type="band1Horz">
      <w:tblPr/>
      <w:tcPr>
        <w:shd w:val="clear" w:color="B3D0EB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band1Vert">
      <w:tblPr/>
      <w:tcPr>
        <w:shd w:val="clear" w:color="F6C3A0" w:fill="F6C3A0" w:themeFill="accent2" w:themeFillTint="75"/>
      </w:tcPr>
    </w:tblStylePr>
    <w:tblStylePr w:type="band1Horz">
      <w:tblPr/>
      <w:tcPr>
        <w:shd w:val="clear" w:color="F6C3A0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band1Vert">
      <w:tblPr/>
      <w:tcPr>
        <w:shd w:val="clear" w:color="D5D5D5" w:fill="D5D5D5" w:themeFill="accent3" w:themeFillTint="75"/>
      </w:tcPr>
    </w:tblStylePr>
    <w:tblStylePr w:type="band1Horz">
      <w:tblPr/>
      <w:tcPr>
        <w:shd w:val="clear" w:color="D5D5D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band1Vert">
      <w:tblPr/>
      <w:tcPr>
        <w:shd w:val="clear" w:color="FFE28A" w:fill="FFE28A" w:themeFill="accent4" w:themeFillTint="75"/>
      </w:tcPr>
    </w:tblStylePr>
    <w:tblStylePr w:type="band1Horz">
      <w:tblPr/>
      <w:tcPr>
        <w:shd w:val="clear" w:color="FFE28A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band1Vert">
      <w:tblPr/>
      <w:tcPr>
        <w:shd w:val="clear" w:color="A9BEE4" w:fill="A9BEE4" w:themeFill="accent5" w:themeFillTint="75"/>
      </w:tcPr>
    </w:tblStylePr>
    <w:tblStylePr w:type="band1Horz">
      <w:tblPr/>
      <w:tcPr>
        <w:shd w:val="clear" w:color="A9BEE4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band1Vert">
      <w:tblPr/>
      <w:tcPr>
        <w:shd w:val="clear" w:color="BCDBA8" w:fill="BCDBA8" w:themeFill="accent6" w:themeFillTint="75"/>
      </w:tcPr>
    </w:tblStylePr>
    <w:tblStylePr w:type="band1Horz">
      <w:tblPr/>
      <w:tcPr>
        <w:shd w:val="clear" w:color="BCDBA8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DEAF6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tblPr/>
      <w:tcPr>
        <w:shd w:val="clear" w:color="D5E5F4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tblPr/>
      <w:tcPr>
        <w:shd w:val="clear" w:color="FADECB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tblPr/>
      <w:tcPr>
        <w:shd w:val="clear" w:color="E8E8E8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tblPr/>
      <w:tcPr>
        <w:shd w:val="clear" w:color="FFEFBF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tblPr/>
      <w:tcPr>
        <w:shd w:val="clear" w:color="CFDBF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tblPr/>
      <w:tcPr>
        <w:shd w:val="clear" w:color="DAEBCF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5E5F4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ADECB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8E8E8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EFBF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CFDBF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BCF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563C1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ocdata">
    <w:name w:val="docdata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d">
    <w:name w:val="Body Text"/>
    <w:basedOn w:val="a"/>
    <w:link w:val="afe"/>
    <w:pPr>
      <w:spacing w:before="10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79">
    <w:name w:val="2179"/>
    <w:basedOn w:val="a0"/>
  </w:style>
  <w:style w:type="character" w:customStyle="1" w:styleId="1443">
    <w:name w:val="1443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ВПП "Единая Россия"</Company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Мержанова Ольга Юрьевна</dc:creator>
  <cp:keywords/>
  <dc:description/>
  <cp:lastModifiedBy>User</cp:lastModifiedBy>
  <cp:revision>22</cp:revision>
  <cp:lastPrinted>2025-03-03T11:09:00Z</cp:lastPrinted>
  <dcterms:created xsi:type="dcterms:W3CDTF">2023-03-17T10:18:00Z</dcterms:created>
  <dcterms:modified xsi:type="dcterms:W3CDTF">2025-03-03T11:11:00Z</dcterms:modified>
</cp:coreProperties>
</file>